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0CAE9">
      <w:pPr>
        <w:spacing w:line="600" w:lineRule="exact"/>
        <w:outlineLvl w:val="0"/>
        <w:rPr>
          <w:rFonts w:hint="eastAsia" w:ascii="黑体" w:eastAsia="黑体"/>
          <w:bCs/>
          <w:sz w:val="24"/>
        </w:rPr>
      </w:pPr>
      <w:bookmarkStart w:id="0" w:name="_GoBack"/>
      <w:r>
        <w:rPr>
          <w:rFonts w:hint="eastAsia" w:ascii="黑体" w:eastAsia="黑体"/>
          <w:bCs/>
          <w:sz w:val="24"/>
        </w:rPr>
        <w:t>附件</w:t>
      </w:r>
      <w:r>
        <w:rPr>
          <w:rFonts w:ascii="黑体" w:eastAsia="黑体"/>
          <w:bCs/>
          <w:sz w:val="24"/>
        </w:rPr>
        <w:t>3</w:t>
      </w:r>
      <w:r>
        <w:rPr>
          <w:rFonts w:hint="eastAsia" w:ascii="黑体" w:eastAsia="黑体"/>
          <w:bCs/>
          <w:sz w:val="24"/>
        </w:rPr>
        <w:t>：</w:t>
      </w:r>
    </w:p>
    <w:p w14:paraId="15F3175D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湖北经济学院第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十二</w:t>
      </w:r>
      <w:r>
        <w:rPr>
          <w:rFonts w:hint="eastAsia" w:ascii="黑体" w:eastAsia="黑体"/>
          <w:b/>
          <w:sz w:val="36"/>
          <w:szCs w:val="36"/>
        </w:rPr>
        <w:t>次学生</w:t>
      </w:r>
      <w:r>
        <w:rPr>
          <w:rFonts w:ascii="黑体" w:eastAsia="黑体"/>
          <w:b/>
          <w:sz w:val="36"/>
          <w:szCs w:val="36"/>
        </w:rPr>
        <w:t>代表大会</w:t>
      </w:r>
    </w:p>
    <w:p w14:paraId="6E6A5F09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代表提案表</w:t>
      </w:r>
    </w:p>
    <w:bookmarkEnd w:id="0"/>
    <w:p w14:paraId="16307EB7">
      <w:pPr>
        <w:jc w:val="center"/>
        <w:rPr>
          <w:rFonts w:ascii="黑体" w:eastAsia="黑体"/>
        </w:rPr>
      </w:pPr>
    </w:p>
    <w:tbl>
      <w:tblPr>
        <w:tblStyle w:val="3"/>
        <w:tblW w:w="8931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466"/>
      </w:tblGrid>
      <w:tr w14:paraId="4E805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</w:tcPr>
          <w:p w14:paraId="7EB01104">
            <w:r>
              <w:rPr>
                <w:rFonts w:hint="eastAsia"/>
              </w:rPr>
              <w:t>学院：</w:t>
            </w:r>
            <w:r>
              <w:rPr>
                <w:rFonts w:hint="eastAsia"/>
                <w:u w:val="single"/>
              </w:rPr>
              <w:t xml:space="preserve">                      </w:t>
            </w:r>
          </w:p>
        </w:tc>
        <w:tc>
          <w:tcPr>
            <w:tcW w:w="4466" w:type="dxa"/>
          </w:tcPr>
          <w:p w14:paraId="67809E6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提案类别：</w:t>
            </w:r>
            <w:r>
              <w:rPr>
                <w:rFonts w:hint="eastAsia"/>
                <w:color w:val="FF0000"/>
                <w:szCs w:val="21"/>
                <w:u w:val="single"/>
                <w:lang w:val="en-US" w:eastAsia="zh-CN"/>
              </w:rPr>
              <w:t>学校</w:t>
            </w:r>
            <w:r>
              <w:rPr>
                <w:rFonts w:hint="eastAsia"/>
                <w:color w:val="FF0000"/>
                <w:szCs w:val="21"/>
                <w:u w:val="single"/>
              </w:rPr>
              <w:t>发展</w:t>
            </w:r>
            <w:r>
              <w:rPr>
                <w:rFonts w:hint="eastAsia"/>
                <w:color w:val="FF0000"/>
                <w:szCs w:val="21"/>
                <w:u w:val="single"/>
                <w:lang w:val="en-US" w:eastAsia="zh-CN"/>
              </w:rPr>
              <w:t>/</w:t>
            </w:r>
            <w:r>
              <w:rPr>
                <w:rFonts w:hint="eastAsia"/>
                <w:color w:val="FF0000"/>
                <w:szCs w:val="21"/>
                <w:u w:val="single"/>
              </w:rPr>
              <w:t>学生权益</w:t>
            </w:r>
            <w:r>
              <w:rPr>
                <w:rFonts w:hint="eastAsia"/>
                <w:color w:val="FF0000"/>
                <w:szCs w:val="21"/>
                <w:u w:val="single"/>
                <w:lang w:val="en-US" w:eastAsia="zh-CN"/>
              </w:rPr>
              <w:t>/教育教学/</w:t>
            </w:r>
            <w:r>
              <w:rPr>
                <w:rFonts w:hint="eastAsia"/>
                <w:color w:val="FF0000"/>
                <w:szCs w:val="21"/>
                <w:u w:val="single"/>
              </w:rPr>
              <w:t>校园文化</w:t>
            </w:r>
            <w:r>
              <w:rPr>
                <w:rFonts w:hint="eastAsia"/>
                <w:color w:val="FF0000"/>
                <w:szCs w:val="21"/>
                <w:u w:val="single"/>
                <w:lang w:val="en-US" w:eastAsia="zh-CN"/>
              </w:rPr>
              <w:t>/其他（选一类填写）</w:t>
            </w:r>
          </w:p>
        </w:tc>
      </w:tr>
    </w:tbl>
    <w:p w14:paraId="23212F6B">
      <w:pPr>
        <w:rPr>
          <w:vanish/>
        </w:rPr>
      </w:pPr>
    </w:p>
    <w:tbl>
      <w:tblPr>
        <w:tblStyle w:val="3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8100"/>
      </w:tblGrid>
      <w:tr w14:paraId="26CB0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4F527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DB1B"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例：关于完善校园报修限时办结机制的建议</w:t>
            </w:r>
          </w:p>
        </w:tc>
      </w:tr>
      <w:tr w14:paraId="05376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5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6A6F77A">
            <w:pPr>
              <w:ind w:left="113" w:right="113"/>
              <w:jc w:val="center"/>
            </w:pPr>
            <w:r>
              <w:rPr>
                <w:rFonts w:hint="eastAsia"/>
              </w:rPr>
              <w:t>提 案 内 容 说 明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EBEB3">
            <w:pPr>
              <w:jc w:val="left"/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例：经对桔苑3栋住校生的走访，本栋本学期共有6间寝室通过报修系统提交过维修申请，其中4间反馈“处理周期偏长”（最长的一单从提交到完工约70天，单号BX20260312-XXXX），2间处理及时。同学普遍认可报修系统上线带来的便利，目前反映较集中的主要是缺少进度查询和办结时限约定，报修后不知道要等多久、找谁催办，容易产生焦虑。经了解，后勤维修人员力量有限、工单按提交顺序排队是客观情况。</w:t>
            </w:r>
          </w:p>
        </w:tc>
      </w:tr>
      <w:tr w14:paraId="63642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2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58486B3">
            <w:pPr>
              <w:ind w:left="113" w:right="113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提 案</w:t>
            </w:r>
            <w:r>
              <w:rPr>
                <w:rFonts w:hint="eastAsia"/>
                <w:lang w:val="en-US" w:eastAsia="zh-CN"/>
              </w:rPr>
              <w:t xml:space="preserve"> 办 结 目 标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72995">
            <w:pPr>
              <w:jc w:val="left"/>
              <w:rPr>
                <w:rFonts w:hint="eastAsia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例：</w:t>
            </w:r>
          </w:p>
          <w:p w14:paraId="078505F6">
            <w:pPr>
              <w:jc w:val="left"/>
              <w:rPr>
                <w:rFonts w:hint="eastAsia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本学期内确定机制优化方案并报学代会答复。</w:t>
            </w:r>
          </w:p>
          <w:p w14:paraId="7164DA87">
            <w:pPr>
              <w:jc w:val="left"/>
              <w:rPr>
                <w:rFonts w:hint="eastAsia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1.报修系统增加“预计办结时间”显示和超期短信提醒功能；</w:t>
            </w:r>
          </w:p>
          <w:p w14:paraId="56AE053D">
            <w:pPr>
              <w:jc w:val="left"/>
              <w:rPr>
                <w:rFonts w:hint="eastAsia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2.对漏水、断电等影响正常生活的问题，设立加急通道；</w:t>
            </w:r>
          </w:p>
          <w:p w14:paraId="014D0069">
            <w:pPr>
              <w:jc w:val="left"/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3.每月公示各楼栋报修平均办结时长，便于同学监督。</w:t>
            </w:r>
          </w:p>
        </w:tc>
      </w:tr>
      <w:tr w14:paraId="7B91A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2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5EAEA23">
            <w:pPr>
              <w:ind w:left="113" w:right="113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代表签名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049FB">
            <w:pPr>
              <w:jc w:val="left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姓名、学号、联系电话</w:t>
            </w:r>
          </w:p>
        </w:tc>
      </w:tr>
    </w:tbl>
    <w:p w14:paraId="773FD516">
      <w:pPr>
        <w:jc w:val="left"/>
        <w:rPr>
          <w:rFonts w:hint="eastAsia" w:ascii="仿宋" w:hAnsi="仿宋" w:eastAsia="仿宋" w:cs="仿宋"/>
          <w:b/>
          <w:bCs/>
          <w:color w:val="auto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lang w:val="en-US" w:eastAsia="zh-CN"/>
        </w:rPr>
        <w:t>温馨提示：</w:t>
      </w:r>
    </w:p>
    <w:p w14:paraId="3E629484">
      <w:pPr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</w:rPr>
        <w:t>学代会代表是同学们选举出的发声者，你们的每一条提案都承载着真实诉求。请基于实际调研与身边同学的意见，聚焦具体课程、设施或管理环节撰写提案（如对某一门课程、某一盏路灯、某一项培养方案的意见），做到内容明确、建议可行、可交办、可落实。</w:t>
      </w:r>
    </w:p>
    <w:p w14:paraId="2C838747">
      <w:pPr>
        <w:jc w:val="left"/>
      </w:pPr>
      <w:r>
        <w:rPr>
          <w:rFonts w:hint="eastAsia" w:ascii="仿宋" w:hAnsi="仿宋" w:eastAsia="仿宋" w:cs="仿宋"/>
          <w:color w:val="auto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</w:rPr>
        <w:t>AI工具可以辅助整理文字，但问题与建议应源自你的亲身观察和调研，请让学校听到你们的真实声音。让我们一起，把学校建设得更好。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5696219"/>
    </w:sdtPr>
    <w:sdtContent>
      <w:p w14:paraId="210CA1B2">
        <w:pPr>
          <w:pStyle w:val="2"/>
          <w:jc w:val="center"/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 PAGE   \* MERGEFORMAT 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3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B6FA5"/>
    <w:rsid w:val="365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2026-09-21T07:25:00Z</dcterms:created>
  <dc:creator>夏炼</dc:creator>
  <cp:lastModifiedBy>夏炼</cp:lastModifiedBy>
  <dcterms:modified xsi:type="dcterms:W3CDTF">2026-09-21T07:26:32Z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17528015AEC448B1B612351B47859E72_11</vt:lpwstr>
  </property>
  <property fmtid="{D5CDD505-2E9C-101B-9397-08002B2CF9AE}" pid="4" name="KSOTemplateDocerSaveRecord">
    <vt:lpwstr>eyJoZGlkIjoiNzY3NmUyMzNkYjJmOTAzYzIwNDAzMGY5MTMyMTM0NDIiLCJ1c2VySWQiOiIyNzIzMzg4NSJ9</vt:lpwstr>
  </property>
</Properties>
</file>