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ED5A0">
      <w:pPr>
        <w:jc w:val="both"/>
        <w:rPr>
          <w:rFonts w:hint="default" w:ascii="仿宋_GB2312" w:eastAsia="仿宋_GB2312" w:cs="Times New Roman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sz w:val="30"/>
          <w:szCs w:val="30"/>
          <w:lang w:val="en-US" w:eastAsia="zh-CN"/>
        </w:rPr>
        <w:t>附件3：</w:t>
      </w:r>
    </w:p>
    <w:tbl>
      <w:tblPr>
        <w:tblStyle w:val="5"/>
        <w:tblW w:w="8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150"/>
        <w:gridCol w:w="2143"/>
        <w:gridCol w:w="22"/>
        <w:gridCol w:w="505"/>
        <w:gridCol w:w="1692"/>
        <w:gridCol w:w="459"/>
        <w:gridCol w:w="1742"/>
      </w:tblGrid>
      <w:tr w14:paraId="7249B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8795" w:type="dxa"/>
            <w:gridSpan w:val="8"/>
            <w:noWrap w:val="0"/>
            <w:vAlign w:val="center"/>
          </w:tcPr>
          <w:p w14:paraId="65978CB3">
            <w:pPr>
              <w:jc w:val="center"/>
              <w:rPr>
                <w:rFonts w:hint="eastAsia" w:ascii="仿宋_GB2312" w:hAnsi="Times New Roman" w:eastAsia="仿宋_GB2312" w:cstheme="minorBidi"/>
                <w:bCs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仿宋_GB2312" w:eastAsia="仿宋_GB2312" w:cs="Times New Roman"/>
                <w:b/>
                <w:bCs/>
                <w:sz w:val="30"/>
                <w:szCs w:val="30"/>
                <w:lang w:val="en-US" w:eastAsia="zh-CN"/>
              </w:rPr>
              <w:t>学生社团财务状况</w:t>
            </w:r>
            <w:bookmarkEnd w:id="0"/>
            <w:r>
              <w:rPr>
                <w:rFonts w:hint="eastAsia" w:ascii="仿宋_GB2312" w:eastAsia="仿宋_GB2312" w:cs="Times New Roman"/>
                <w:b/>
                <w:bCs/>
                <w:sz w:val="30"/>
                <w:szCs w:val="30"/>
                <w:lang w:val="en-US" w:eastAsia="zh-CN"/>
              </w:rPr>
              <w:t>表</w:t>
            </w:r>
          </w:p>
        </w:tc>
      </w:tr>
      <w:tr w14:paraId="0C785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gridSpan w:val="8"/>
            <w:noWrap w:val="0"/>
            <w:vAlign w:val="center"/>
          </w:tcPr>
          <w:p w14:paraId="603AAB2D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财务负责人信息</w:t>
            </w:r>
          </w:p>
        </w:tc>
      </w:tr>
      <w:tr w14:paraId="0E2BD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gridSpan w:val="2"/>
            <w:noWrap w:val="0"/>
            <w:vAlign w:val="center"/>
          </w:tcPr>
          <w:p w14:paraId="09E8D608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143" w:type="dxa"/>
            <w:noWrap w:val="0"/>
            <w:vAlign w:val="center"/>
          </w:tcPr>
          <w:p w14:paraId="424A8155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78" w:type="dxa"/>
            <w:gridSpan w:val="4"/>
            <w:noWrap w:val="0"/>
            <w:vAlign w:val="center"/>
          </w:tcPr>
          <w:p w14:paraId="52E19B1B">
            <w:pPr>
              <w:ind w:right="36" w:rightChars="20"/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742" w:type="dxa"/>
            <w:noWrap w:val="0"/>
            <w:vAlign w:val="center"/>
          </w:tcPr>
          <w:p w14:paraId="232CEADD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5E117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gridSpan w:val="2"/>
            <w:noWrap w:val="0"/>
            <w:vAlign w:val="center"/>
          </w:tcPr>
          <w:p w14:paraId="55CCF401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2143" w:type="dxa"/>
            <w:noWrap w:val="0"/>
            <w:vAlign w:val="center"/>
          </w:tcPr>
          <w:p w14:paraId="28A0087D">
            <w:pPr>
              <w:jc w:val="center"/>
              <w:rPr>
                <w:rFonts w:hint="default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78" w:type="dxa"/>
            <w:gridSpan w:val="4"/>
            <w:noWrap w:val="0"/>
            <w:vAlign w:val="center"/>
          </w:tcPr>
          <w:p w14:paraId="191EE236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1742" w:type="dxa"/>
            <w:noWrap w:val="0"/>
            <w:vAlign w:val="center"/>
          </w:tcPr>
          <w:p w14:paraId="47B2E01B">
            <w:pPr>
              <w:jc w:val="center"/>
              <w:rPr>
                <w:rFonts w:hint="eastAsia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EB41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gridSpan w:val="2"/>
            <w:noWrap w:val="0"/>
            <w:vAlign w:val="center"/>
          </w:tcPr>
          <w:p w14:paraId="7526B299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2143" w:type="dxa"/>
            <w:noWrap w:val="0"/>
            <w:vAlign w:val="center"/>
          </w:tcPr>
          <w:p w14:paraId="43DC0F51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78" w:type="dxa"/>
            <w:gridSpan w:val="4"/>
            <w:noWrap w:val="0"/>
            <w:vAlign w:val="center"/>
          </w:tcPr>
          <w:p w14:paraId="7F0AD70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QQ</w:t>
            </w:r>
          </w:p>
        </w:tc>
        <w:tc>
          <w:tcPr>
            <w:tcW w:w="1742" w:type="dxa"/>
            <w:noWrap w:val="0"/>
            <w:vAlign w:val="center"/>
          </w:tcPr>
          <w:p w14:paraId="3015B2D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D733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gridSpan w:val="8"/>
            <w:noWrap w:val="0"/>
            <w:vAlign w:val="center"/>
          </w:tcPr>
          <w:p w14:paraId="54ED12A8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本年度社团资金来源</w:t>
            </w:r>
          </w:p>
        </w:tc>
      </w:tr>
      <w:tr w14:paraId="20E3F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  <w:jc w:val="center"/>
        </w:trPr>
        <w:tc>
          <w:tcPr>
            <w:tcW w:w="8795" w:type="dxa"/>
            <w:gridSpan w:val="8"/>
            <w:noWrap w:val="0"/>
            <w:vAlign w:val="top"/>
          </w:tcPr>
          <w:p w14:paraId="779AF5FA">
            <w:pPr>
              <w:jc w:val="both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（若有多笔来源，请分条叙述）</w:t>
            </w:r>
          </w:p>
        </w:tc>
      </w:tr>
      <w:tr w14:paraId="746B3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8795" w:type="dxa"/>
            <w:gridSpan w:val="8"/>
            <w:noWrap w:val="0"/>
            <w:vAlign w:val="center"/>
          </w:tcPr>
          <w:p w14:paraId="059CC017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本年度社团现金流动情况</w:t>
            </w:r>
          </w:p>
          <w:p w14:paraId="4DC2DAA6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（若无则不填）</w:t>
            </w:r>
          </w:p>
        </w:tc>
      </w:tr>
      <w:tr w14:paraId="71460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2" w:type="dxa"/>
            <w:noWrap w:val="0"/>
            <w:vAlign w:val="center"/>
          </w:tcPr>
          <w:p w14:paraId="6065C4D6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明细科目</w:t>
            </w:r>
          </w:p>
        </w:tc>
        <w:tc>
          <w:tcPr>
            <w:tcW w:w="2820" w:type="dxa"/>
            <w:gridSpan w:val="4"/>
            <w:noWrap w:val="0"/>
            <w:vAlign w:val="center"/>
          </w:tcPr>
          <w:p w14:paraId="4381DAE0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金额</w:t>
            </w:r>
          </w:p>
        </w:tc>
        <w:tc>
          <w:tcPr>
            <w:tcW w:w="1692" w:type="dxa"/>
            <w:noWrap w:val="0"/>
            <w:vAlign w:val="center"/>
          </w:tcPr>
          <w:p w14:paraId="10AA821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经手人</w:t>
            </w:r>
          </w:p>
        </w:tc>
        <w:tc>
          <w:tcPr>
            <w:tcW w:w="2201" w:type="dxa"/>
            <w:gridSpan w:val="2"/>
            <w:noWrap w:val="0"/>
            <w:vAlign w:val="center"/>
          </w:tcPr>
          <w:p w14:paraId="36D3344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备注说明</w:t>
            </w:r>
          </w:p>
        </w:tc>
      </w:tr>
      <w:tr w14:paraId="158E2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2" w:type="dxa"/>
            <w:noWrap w:val="0"/>
            <w:vAlign w:val="center"/>
          </w:tcPr>
          <w:p w14:paraId="12331F30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上学年结余</w:t>
            </w:r>
          </w:p>
        </w:tc>
        <w:tc>
          <w:tcPr>
            <w:tcW w:w="2820" w:type="dxa"/>
            <w:gridSpan w:val="4"/>
            <w:noWrap w:val="0"/>
            <w:vAlign w:val="center"/>
          </w:tcPr>
          <w:p w14:paraId="2AF0023D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6EFCA987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201" w:type="dxa"/>
            <w:gridSpan w:val="2"/>
            <w:noWrap w:val="0"/>
            <w:vAlign w:val="center"/>
          </w:tcPr>
          <w:p w14:paraId="7D900219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CD76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2" w:type="dxa"/>
            <w:noWrap w:val="0"/>
            <w:vAlign w:val="center"/>
          </w:tcPr>
          <w:p w14:paraId="56A1D59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会费收入</w:t>
            </w:r>
          </w:p>
        </w:tc>
        <w:tc>
          <w:tcPr>
            <w:tcW w:w="2820" w:type="dxa"/>
            <w:gridSpan w:val="4"/>
            <w:noWrap w:val="0"/>
            <w:vAlign w:val="center"/>
          </w:tcPr>
          <w:p w14:paraId="62D228FF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XX元/人*XX人=XX元</w:t>
            </w:r>
          </w:p>
        </w:tc>
        <w:tc>
          <w:tcPr>
            <w:tcW w:w="1692" w:type="dxa"/>
            <w:noWrap w:val="0"/>
            <w:vAlign w:val="center"/>
          </w:tcPr>
          <w:p w14:paraId="304077F4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201" w:type="dxa"/>
            <w:gridSpan w:val="2"/>
            <w:noWrap w:val="0"/>
            <w:vAlign w:val="center"/>
          </w:tcPr>
          <w:p w14:paraId="406DADEF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EC16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2" w:type="dxa"/>
            <w:noWrap w:val="0"/>
            <w:vAlign w:val="center"/>
          </w:tcPr>
          <w:p w14:paraId="5F2CD19F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额外收入</w:t>
            </w:r>
          </w:p>
        </w:tc>
        <w:tc>
          <w:tcPr>
            <w:tcW w:w="2820" w:type="dxa"/>
            <w:gridSpan w:val="4"/>
            <w:noWrap w:val="0"/>
            <w:vAlign w:val="center"/>
          </w:tcPr>
          <w:p w14:paraId="593F6EBD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XX元/人*XX人=XX元</w:t>
            </w:r>
          </w:p>
        </w:tc>
        <w:tc>
          <w:tcPr>
            <w:tcW w:w="1692" w:type="dxa"/>
            <w:noWrap w:val="0"/>
            <w:vAlign w:val="center"/>
          </w:tcPr>
          <w:p w14:paraId="7299AFFB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201" w:type="dxa"/>
            <w:gridSpan w:val="2"/>
            <w:noWrap w:val="0"/>
            <w:vAlign w:val="center"/>
          </w:tcPr>
          <w:p w14:paraId="7AAB6BC5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1D310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2" w:type="dxa"/>
            <w:noWrap w:val="0"/>
            <w:vAlign w:val="center"/>
          </w:tcPr>
          <w:p w14:paraId="6224139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赞助收入</w:t>
            </w:r>
          </w:p>
        </w:tc>
        <w:tc>
          <w:tcPr>
            <w:tcW w:w="2820" w:type="dxa"/>
            <w:gridSpan w:val="4"/>
            <w:noWrap w:val="0"/>
            <w:vAlign w:val="center"/>
          </w:tcPr>
          <w:p w14:paraId="0CBCF2AC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51F6554D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201" w:type="dxa"/>
            <w:gridSpan w:val="2"/>
            <w:noWrap w:val="0"/>
            <w:vAlign w:val="center"/>
          </w:tcPr>
          <w:p w14:paraId="04CE1C1C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3E48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2" w:type="dxa"/>
            <w:noWrap w:val="0"/>
            <w:vAlign w:val="center"/>
          </w:tcPr>
          <w:p w14:paraId="1BAA4EBF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其他收入</w:t>
            </w:r>
          </w:p>
        </w:tc>
        <w:tc>
          <w:tcPr>
            <w:tcW w:w="2820" w:type="dxa"/>
            <w:gridSpan w:val="4"/>
            <w:noWrap w:val="0"/>
            <w:vAlign w:val="center"/>
          </w:tcPr>
          <w:p w14:paraId="20370EF7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27A83B4C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201" w:type="dxa"/>
            <w:gridSpan w:val="2"/>
            <w:noWrap w:val="0"/>
            <w:vAlign w:val="center"/>
          </w:tcPr>
          <w:p w14:paraId="04305BA2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6B936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2" w:type="dxa"/>
            <w:noWrap w:val="0"/>
            <w:vAlign w:val="center"/>
          </w:tcPr>
          <w:p w14:paraId="6F18E81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总计流入资金</w:t>
            </w:r>
          </w:p>
        </w:tc>
        <w:tc>
          <w:tcPr>
            <w:tcW w:w="6713" w:type="dxa"/>
            <w:gridSpan w:val="7"/>
            <w:noWrap w:val="0"/>
            <w:vAlign w:val="center"/>
          </w:tcPr>
          <w:p w14:paraId="0EB80536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079FD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2" w:type="dxa"/>
            <w:noWrap w:val="0"/>
            <w:vAlign w:val="center"/>
          </w:tcPr>
          <w:p w14:paraId="0B791235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本期现金流出</w:t>
            </w:r>
          </w:p>
        </w:tc>
        <w:tc>
          <w:tcPr>
            <w:tcW w:w="6713" w:type="dxa"/>
            <w:gridSpan w:val="7"/>
            <w:noWrap w:val="0"/>
            <w:vAlign w:val="center"/>
          </w:tcPr>
          <w:p w14:paraId="1508BA06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1F062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2" w:type="dxa"/>
            <w:noWrap w:val="0"/>
            <w:vAlign w:val="center"/>
          </w:tcPr>
          <w:p w14:paraId="1500617A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本期现金结余</w:t>
            </w:r>
          </w:p>
        </w:tc>
        <w:tc>
          <w:tcPr>
            <w:tcW w:w="6713" w:type="dxa"/>
            <w:gridSpan w:val="7"/>
            <w:noWrap w:val="0"/>
            <w:vAlign w:val="center"/>
          </w:tcPr>
          <w:p w14:paraId="4C5A141B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CDB8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gridSpan w:val="8"/>
            <w:noWrap w:val="0"/>
            <w:vAlign w:val="center"/>
          </w:tcPr>
          <w:p w14:paraId="7E049F49"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  <w:t>社团财务管理制度</w:t>
            </w:r>
          </w:p>
        </w:tc>
      </w:tr>
      <w:tr w14:paraId="0E785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2" w:hRule="exact"/>
          <w:jc w:val="center"/>
        </w:trPr>
        <w:tc>
          <w:tcPr>
            <w:tcW w:w="8795" w:type="dxa"/>
            <w:gridSpan w:val="8"/>
            <w:noWrap w:val="0"/>
            <w:vAlign w:val="top"/>
          </w:tcPr>
          <w:p w14:paraId="76EF4109">
            <w:pPr>
              <w:jc w:val="both"/>
              <w:rPr>
                <w:rFonts w:hint="eastAsia" w:ascii="仿宋_GB2312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（可另附页）</w:t>
            </w:r>
          </w:p>
        </w:tc>
      </w:tr>
      <w:tr w14:paraId="2DB6C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gridSpan w:val="8"/>
            <w:noWrap w:val="0"/>
            <w:vAlign w:val="center"/>
          </w:tcPr>
          <w:p w14:paraId="38293237">
            <w:pPr>
              <w:jc w:val="center"/>
              <w:rPr>
                <w:rFonts w:hint="default" w:ascii="仿宋_GB2312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  <w:t>本年度社团财务状况总结分析</w:t>
            </w:r>
          </w:p>
        </w:tc>
      </w:tr>
      <w:tr w14:paraId="1C03E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2" w:hRule="exact"/>
          <w:jc w:val="center"/>
        </w:trPr>
        <w:tc>
          <w:tcPr>
            <w:tcW w:w="8795" w:type="dxa"/>
            <w:gridSpan w:val="8"/>
            <w:noWrap w:val="0"/>
            <w:vAlign w:val="top"/>
          </w:tcPr>
          <w:p w14:paraId="75CF7754">
            <w:pPr>
              <w:jc w:val="both"/>
              <w:rPr>
                <w:rFonts w:hint="eastAsia" w:ascii="仿宋_GB2312" w:hAnsi="Times New Roman" w:eastAsia="仿宋_GB2312" w:cs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sz w:val="24"/>
                <w:szCs w:val="24"/>
                <w:lang w:val="en-US" w:eastAsia="zh-CN"/>
              </w:rPr>
              <w:t>（可另附页）</w:t>
            </w:r>
          </w:p>
        </w:tc>
      </w:tr>
      <w:tr w14:paraId="35E45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4397" w:type="dxa"/>
            <w:gridSpan w:val="4"/>
            <w:noWrap w:val="0"/>
            <w:vAlign w:val="top"/>
          </w:tcPr>
          <w:p w14:paraId="6D28E3A4">
            <w:pPr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财务负责人签字：</w:t>
            </w:r>
          </w:p>
          <w:p w14:paraId="3D89A22D">
            <w:pPr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 w14:paraId="307F1620">
            <w:pPr>
              <w:jc w:val="left"/>
              <w:rPr>
                <w:rFonts w:hint="eastAsia"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           </w:t>
            </w:r>
          </w:p>
          <w:p w14:paraId="40B3F252"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年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月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日</w:t>
            </w:r>
          </w:p>
        </w:tc>
        <w:tc>
          <w:tcPr>
            <w:tcW w:w="4398" w:type="dxa"/>
            <w:gridSpan w:val="4"/>
            <w:noWrap w:val="0"/>
            <w:vAlign w:val="top"/>
          </w:tcPr>
          <w:p w14:paraId="662EBD5A">
            <w:pPr>
              <w:jc w:val="both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社团负责人签字：</w:t>
            </w:r>
          </w:p>
          <w:p w14:paraId="5C18D7A8">
            <w:pPr>
              <w:jc w:val="both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           </w:t>
            </w:r>
          </w:p>
          <w:p w14:paraId="0E9FCB71">
            <w:pPr>
              <w:jc w:val="both"/>
              <w:rPr>
                <w:rFonts w:hint="eastAsia"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            </w:t>
            </w:r>
          </w:p>
          <w:p w14:paraId="417ABA15"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年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月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日</w:t>
            </w:r>
          </w:p>
        </w:tc>
      </w:tr>
      <w:tr w14:paraId="61A3B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8795" w:type="dxa"/>
            <w:gridSpan w:val="8"/>
            <w:noWrap w:val="0"/>
            <w:vAlign w:val="top"/>
          </w:tcPr>
          <w:p w14:paraId="7F195EC2">
            <w:pPr>
              <w:jc w:val="left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指导老师意见：</w:t>
            </w:r>
          </w:p>
          <w:p w14:paraId="23C7CD6A">
            <w:pPr>
              <w:jc w:val="right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  <w:p w14:paraId="12A56048">
            <w:pPr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签字（盖章）：</w:t>
            </w:r>
          </w:p>
          <w:p w14:paraId="31B3E7C4">
            <w:pPr>
              <w:jc w:val="right"/>
              <w:rPr>
                <w:rFonts w:hint="default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 xml:space="preserve">    年   月   日</w:t>
            </w:r>
          </w:p>
        </w:tc>
      </w:tr>
      <w:tr w14:paraId="47F74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8795" w:type="dxa"/>
            <w:gridSpan w:val="8"/>
            <w:noWrap w:val="0"/>
            <w:vAlign w:val="top"/>
          </w:tcPr>
          <w:p w14:paraId="07F716B2">
            <w:pPr>
              <w:jc w:val="left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业务指导单位意见：</w:t>
            </w:r>
          </w:p>
          <w:p w14:paraId="00799726">
            <w:pPr>
              <w:jc w:val="left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  <w:p w14:paraId="455E3CE0">
            <w:pPr>
              <w:ind w:firstLine="5600" w:firstLineChars="2000"/>
              <w:jc w:val="left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签字（盖章）：</w:t>
            </w:r>
          </w:p>
          <w:p w14:paraId="54E62ED1">
            <w:pPr>
              <w:jc w:val="right"/>
              <w:rPr>
                <w:rFonts w:hint="default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 xml:space="preserve">    年   月   日</w:t>
            </w:r>
          </w:p>
        </w:tc>
      </w:tr>
      <w:tr w14:paraId="21B15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8795" w:type="dxa"/>
            <w:gridSpan w:val="8"/>
            <w:noWrap w:val="0"/>
            <w:vAlign w:val="top"/>
          </w:tcPr>
          <w:p w14:paraId="406B47E8">
            <w:pPr>
              <w:jc w:val="left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校团委意见：</w:t>
            </w:r>
          </w:p>
        </w:tc>
      </w:tr>
    </w:tbl>
    <w:p w14:paraId="2A5E29E6"/>
    <w:p w14:paraId="4BC617EA">
      <w:pPr>
        <w:ind w:left="840" w:hanging="1120" w:hangingChars="400"/>
        <w:rPr>
          <w:rFonts w:hint="eastAsia" w:ascii="仿宋_GB2312" w:hAnsi="Times New Roman" w:eastAsia="仿宋_GB2312" w:cs="Times New Roman"/>
          <w:bCs/>
          <w:sz w:val="28"/>
          <w:szCs w:val="28"/>
        </w:rPr>
      </w:pPr>
      <w:r>
        <w:rPr>
          <w:rFonts w:hint="eastAsia" w:ascii="仿宋_GB2312" w:hAnsi="Times New Roman" w:eastAsia="仿宋_GB2312" w:cs="Times New Roman"/>
          <w:bCs/>
          <w:sz w:val="28"/>
          <w:szCs w:val="28"/>
        </w:rPr>
        <w:t>说明：1.本表除</w:t>
      </w:r>
      <w:r>
        <w:rPr>
          <w:rFonts w:hint="eastAsia" w:ascii="仿宋_GB2312" w:eastAsia="仿宋_GB2312" w:cs="Times New Roman"/>
          <w:bCs/>
          <w:sz w:val="28"/>
          <w:szCs w:val="28"/>
          <w:lang w:val="en-US" w:eastAsia="zh-CN"/>
        </w:rPr>
        <w:t>签字意见栏</w:t>
      </w:r>
      <w:r>
        <w:rPr>
          <w:rFonts w:hint="eastAsia" w:ascii="仿宋_GB2312" w:hAnsi="Times New Roman" w:eastAsia="仿宋_GB2312" w:cs="Times New Roman"/>
          <w:bCs/>
          <w:sz w:val="28"/>
          <w:szCs w:val="28"/>
        </w:rPr>
        <w:t>，其余栏目请在网上填好后再</w:t>
      </w:r>
      <w:r>
        <w:rPr>
          <w:rFonts w:hint="eastAsia" w:ascii="仿宋_GB2312" w:hAnsi="Times New Roman" w:eastAsia="仿宋_GB2312" w:cs="Times New Roman"/>
          <w:bCs/>
          <w:sz w:val="28"/>
          <w:szCs w:val="28"/>
          <w:lang w:val="en-US" w:eastAsia="zh-CN"/>
        </w:rPr>
        <w:t>双面</w:t>
      </w:r>
      <w:r>
        <w:rPr>
          <w:rFonts w:hint="eastAsia" w:ascii="仿宋_GB2312" w:hAnsi="Times New Roman" w:eastAsia="仿宋_GB2312" w:cs="Times New Roman"/>
          <w:bCs/>
          <w:sz w:val="28"/>
          <w:szCs w:val="28"/>
        </w:rPr>
        <w:t>打印</w:t>
      </w:r>
      <w:r>
        <w:rPr>
          <w:rFonts w:hint="eastAsia" w:ascii="仿宋_GB2312" w:hAnsi="Times New Roman" w:eastAsia="仿宋_GB2312" w:cs="Times New Roman"/>
          <w:bCs/>
          <w:sz w:val="28"/>
          <w:szCs w:val="28"/>
          <w:lang w:eastAsia="zh-CN"/>
        </w:rPr>
        <w:t>，</w:t>
      </w:r>
      <w:r>
        <w:rPr>
          <w:rFonts w:hint="eastAsia" w:ascii="仿宋_GB2312" w:hAnsi="Times New Roman" w:eastAsia="仿宋_GB2312" w:cs="Times New Roman"/>
          <w:bCs/>
          <w:sz w:val="28"/>
          <w:szCs w:val="28"/>
        </w:rPr>
        <w:t>内容要真实具体。（此表复印有效）</w:t>
      </w:r>
    </w:p>
    <w:p w14:paraId="0A4352C7">
      <w:pPr>
        <w:pStyle w:val="2"/>
        <w:ind w:left="1117" w:leftChars="465" w:hanging="280" w:hangingChars="100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Times New Roman"/>
          <w:bCs/>
          <w:sz w:val="28"/>
          <w:szCs w:val="28"/>
          <w:lang w:val="en-US" w:eastAsia="zh-CN"/>
        </w:rPr>
        <w:t>2.相应栏目可根据实际开展情况进行表格的增加，若另附件，请在对应方框内说明。</w:t>
      </w:r>
    </w:p>
    <w:p w14:paraId="1DB60EB3">
      <w:pPr>
        <w:rPr>
          <w:rFonts w:hint="eastAsia" w:ascii="仿宋_GB2312" w:hAnsi="Times New Roman" w:eastAsia="仿宋_GB2312" w:cs="Times New Roman"/>
          <w:bCs/>
          <w:sz w:val="28"/>
          <w:szCs w:val="28"/>
        </w:rPr>
      </w:pPr>
      <w:r>
        <w:rPr>
          <w:rFonts w:hint="eastAsia" w:ascii="仿宋_GB2312" w:hAnsi="Times New Roman" w:eastAsia="仿宋_GB2312" w:cs="Times New Roman"/>
          <w:bCs/>
          <w:sz w:val="28"/>
          <w:szCs w:val="28"/>
        </w:rPr>
        <w:t xml:space="preserve">   </w:t>
      </w:r>
      <w:r>
        <w:rPr>
          <w:rFonts w:hint="eastAsia" w:ascii="仿宋_GB2312" w:eastAsia="仿宋_GB2312" w:cs="Times New Roman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bCs/>
          <w:sz w:val="28"/>
          <w:szCs w:val="28"/>
        </w:rPr>
        <w:t xml:space="preserve"> </w:t>
      </w:r>
      <w:r>
        <w:rPr>
          <w:rFonts w:hint="eastAsia" w:ascii="仿宋_GB2312" w:eastAsia="仿宋_GB2312" w:cs="Times New Roman"/>
          <w:bCs/>
          <w:sz w:val="28"/>
          <w:szCs w:val="28"/>
          <w:lang w:val="en-US" w:eastAsia="zh-CN"/>
        </w:rPr>
        <w:t>3.</w:t>
      </w:r>
      <w:r>
        <w:rPr>
          <w:rFonts w:hint="eastAsia" w:ascii="仿宋_GB2312" w:hAnsi="Times New Roman" w:eastAsia="仿宋_GB2312" w:cs="Times New Roman"/>
          <w:bCs/>
          <w:sz w:val="28"/>
          <w:szCs w:val="28"/>
        </w:rPr>
        <w:t>本表经</w:t>
      </w:r>
      <w:r>
        <w:rPr>
          <w:rFonts w:hint="eastAsia" w:ascii="仿宋_GB2312" w:hAnsi="Times New Roman" w:eastAsia="仿宋_GB2312" w:cs="Times New Roman"/>
          <w:bCs/>
          <w:sz w:val="28"/>
          <w:szCs w:val="28"/>
          <w:lang w:val="en-US" w:eastAsia="zh-CN"/>
        </w:rPr>
        <w:t>指导老师、业务分管单位</w:t>
      </w:r>
      <w:r>
        <w:rPr>
          <w:rFonts w:hint="eastAsia" w:ascii="仿宋_GB2312" w:hAnsi="Times New Roman" w:eastAsia="仿宋_GB2312" w:cs="Times New Roman"/>
          <w:bCs/>
          <w:sz w:val="28"/>
          <w:szCs w:val="28"/>
        </w:rPr>
        <w:t>签署意见及盖章后有效。</w:t>
      </w:r>
    </w:p>
    <w:p w14:paraId="67774232">
      <w:pPr>
        <w:pStyle w:val="2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D49DA">
    <w:pPr>
      <w:pStyle w:val="4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64000" cy="4064000"/>
          <wp:effectExtent l="0" t="0" r="0" b="0"/>
          <wp:wrapNone/>
          <wp:docPr id="1" name="WordPictureWatermark33594" descr="logo 透明版（png格式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3594" descr="logo 透明版（png格式)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4000" cy="40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lYjBmOTUzNWE4YmExZTRhNmE1MmFhMmU0ZGM3ZGYifQ=="/>
  </w:docVars>
  <w:rsids>
    <w:rsidRoot w:val="2F8C0144"/>
    <w:rsid w:val="13956C8A"/>
    <w:rsid w:val="143B59C9"/>
    <w:rsid w:val="2F8C0144"/>
    <w:rsid w:val="4AF07BD5"/>
    <w:rsid w:val="574E567D"/>
    <w:rsid w:val="6CC2412E"/>
    <w:rsid w:val="6D17288C"/>
    <w:rsid w:val="7B60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after="160" w:line="259" w:lineRule="auto"/>
      <w:ind w:left="761"/>
      <w:jc w:val="both"/>
    </w:pPr>
    <w:rPr>
      <w:rFonts w:ascii="等线" w:hAnsi="等线" w:eastAsia="等线" w:cs="Times New Roman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346</Words>
  <Characters>360</Characters>
  <Lines>1</Lines>
  <Paragraphs>1</Paragraphs>
  <TotalTime>5</TotalTime>
  <ScaleCrop>false</ScaleCrop>
  <LinksUpToDate>false</LinksUpToDate>
  <CharactersWithSpaces>499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2022-04-20T09:50:00Z</dcterms:created>
  <dc:creator>Blank lattice</dc:creator>
  <cp:lastModifiedBy>Tomboy</cp:lastModifiedBy>
  <dcterms:modified xsi:type="dcterms:W3CDTF">2024-09-04T06:08:53Z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84D6DA16B8D647CD9D0CFFC3C21D547C_13</vt:lpwstr>
  </property>
  <property fmtid="{D5CDD505-2E9C-101B-9397-08002B2CF9AE}" pid="4" name="commondata">
    <vt:lpwstr>eyJoZGlkIjoiOTdhOGFmYmMwZDAzNGQ4MmQ3NGNhMTQzNGJkYTNmMzUifQ==</vt:lpwstr>
  </property>
</Properties>
</file>